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DE" w:rsidRPr="009F59B2" w:rsidRDefault="00B34343">
      <w:pPr>
        <w:rPr>
          <w:color w:val="0000FF"/>
          <w:u w:val="single"/>
        </w:rPr>
      </w:pPr>
      <w:r w:rsidRPr="009F59B2">
        <w:rPr>
          <w:noProof/>
          <w:color w:val="0000FF"/>
          <w:u w:val="single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0;margin-top:0;width:446.25pt;height:51pt;z-index:251660288" adj="2158" fillcolor="#02883f" strokecolor="black [3213]" strokeweight="1pt">
            <v:fill color2="#d6e3bc [1302]" focusposition=".5,.5" focussize="" type="gradientRadial"/>
            <v:shadow on="t" type="perspective" color="#875b0d" opacity="45875f" origin=",.5" matrix=",,,.5,,-4768371582e-16"/>
            <v:textpath style="font-family:&quot;Arial Black&quot;;v-text-kern:t" trim="t" fitpath="t" string="Rainforest Birds"/>
            <w10:wrap type="square"/>
          </v:shape>
        </w:pict>
      </w:r>
      <w:r w:rsidR="008C1E26" w:rsidRPr="009F59B2">
        <w:rPr>
          <w:color w:val="0000FF"/>
          <w:u w:val="single"/>
        </w:rPr>
        <w:t>www.daintreebirdwatching.com.au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Southern Cassowary</w:t>
      </w:r>
    </w:p>
    <w:p w:rsidR="005C5DF3" w:rsidRPr="00DB2B54" w:rsidRDefault="00917911" w:rsidP="00DB2B54">
      <w:pPr>
        <w:shd w:val="clear" w:color="auto" w:fill="FFFFFF" w:themeFill="background1"/>
        <w:ind w:left="284"/>
        <w:rPr>
          <w:color w:val="948A54" w:themeColor="background2" w:themeShade="80"/>
          <w:sz w:val="28"/>
          <w:szCs w:val="28"/>
        </w:rPr>
      </w:pPr>
      <w:r>
        <w:rPr>
          <w:noProof/>
          <w:lang w:eastAsia="en-AU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3552190</wp:posOffset>
            </wp:positionH>
            <wp:positionV relativeFrom="paragraph">
              <wp:posOffset>11430</wp:posOffset>
            </wp:positionV>
            <wp:extent cx="1543050" cy="1666875"/>
            <wp:effectExtent l="19050" t="0" r="0" b="0"/>
            <wp:wrapSquare wrapText="bothSides"/>
            <wp:docPr id="2" name="Picture 1" descr="http://www.fishincairns.com.au/_data/docs/fr_qld_daintree_cassowary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shincairns.com.au/_data/docs/fr_qld_daintree_cassowary_3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DF3" w:rsidRPr="00DB2B54">
        <w:rPr>
          <w:color w:val="948A54" w:themeColor="background2" w:themeShade="80"/>
          <w:sz w:val="28"/>
          <w:szCs w:val="28"/>
        </w:rPr>
        <w:t>Little Kingfisher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Azure Kingfisher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Buff-Breasted Paradise-Kingfisher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Forest Kingfisher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Sacred Kingfisher</w:t>
      </w:r>
    </w:p>
    <w:p w:rsidR="00DB2B54" w:rsidRDefault="005C5DF3" w:rsidP="00DB2B54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DB2B54">
        <w:rPr>
          <w:color w:val="948A54" w:themeColor="background2" w:themeShade="80"/>
          <w:sz w:val="28"/>
          <w:szCs w:val="28"/>
        </w:rPr>
        <w:t>Laughing Kookaburra</w:t>
      </w:r>
    </w:p>
    <w:p w:rsidR="005C5DF3" w:rsidRPr="00DB2B54" w:rsidRDefault="00917911" w:rsidP="00DB2B54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5095240</wp:posOffset>
            </wp:positionH>
            <wp:positionV relativeFrom="paragraph">
              <wp:posOffset>180975</wp:posOffset>
            </wp:positionV>
            <wp:extent cx="1580515" cy="1762125"/>
            <wp:effectExtent l="19050" t="0" r="635" b="0"/>
            <wp:wrapSquare wrapText="bothSides"/>
            <wp:docPr id="7" name="Picture 7" descr="http://t3.gstatic.com/images?q=tbn:515rBO4wA6xgxM:http://images.travelpod.com/users/gojoadventures/olecko-2006.1153462320.daintree_bird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515rBO4wA6xgxM:http://images.travelpod.com/users/gojoadventures/olecko-2006.1153462320.daintree_bird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DF3" w:rsidRPr="00DB2B54">
        <w:rPr>
          <w:color w:val="948A54" w:themeColor="background2" w:themeShade="80"/>
          <w:sz w:val="28"/>
          <w:szCs w:val="28"/>
        </w:rPr>
        <w:t>Blue Winged Kookaburra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Superb Fruit Dove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Peaceful Dove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Bar-Shouldered Dove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Emerald Dove</w:t>
      </w:r>
      <w:r w:rsidR="008C1E26" w:rsidRPr="00917911">
        <w:rPr>
          <w:color w:val="948A54" w:themeColor="background2" w:themeShade="80"/>
          <w:sz w:val="28"/>
          <w:szCs w:val="28"/>
        </w:rPr>
        <w:t xml:space="preserve">                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Brown Cuckoo Dove</w:t>
      </w:r>
    </w:p>
    <w:p w:rsidR="00DB2B54" w:rsidRDefault="005C5DF3" w:rsidP="00DB2B54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DB2B54">
        <w:rPr>
          <w:color w:val="948A54" w:themeColor="background2" w:themeShade="80"/>
          <w:sz w:val="28"/>
          <w:szCs w:val="28"/>
        </w:rPr>
        <w:t>Pied Imperial Pigeon</w:t>
      </w:r>
    </w:p>
    <w:p w:rsidR="005C5DF3" w:rsidRPr="00DB2B54" w:rsidRDefault="00917911" w:rsidP="00DB2B54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195580</wp:posOffset>
            </wp:positionV>
            <wp:extent cx="1543050" cy="1562100"/>
            <wp:effectExtent l="19050" t="0" r="0" b="0"/>
            <wp:wrapSquare wrapText="bothSides"/>
            <wp:docPr id="10" name="Picture 10" descr="http://daintree-rainforest-ecotourism-holidays.seotechnologies.com.au/wp-content/uploads/2009/08/australian-biodiver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aintree-rainforest-ecotourism-holidays.seotechnologies.com.au/wp-content/uploads/2009/08/australian-biodiversit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DF3" w:rsidRPr="00DB2B54">
        <w:rPr>
          <w:color w:val="948A54" w:themeColor="background2" w:themeShade="80"/>
          <w:sz w:val="28"/>
          <w:szCs w:val="28"/>
        </w:rPr>
        <w:t>Double-eyed Fig Parrot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Rainbow Lorikeet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Gould’s Bronze Cuckoo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White- Rumped Swiftlet</w:t>
      </w:r>
    </w:p>
    <w:p w:rsidR="005C5DF3" w:rsidRPr="00917911" w:rsidRDefault="005C5DF3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Orange-Footed Scrub fowl</w:t>
      </w:r>
    </w:p>
    <w:p w:rsidR="005A1145" w:rsidRPr="00917911" w:rsidRDefault="005A1145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Brush Turkey</w:t>
      </w:r>
    </w:p>
    <w:p w:rsidR="005A1145" w:rsidRPr="00917911" w:rsidRDefault="00917911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>
        <w:rPr>
          <w:noProof/>
          <w:color w:val="948A54" w:themeColor="background2" w:themeShade="80"/>
          <w:sz w:val="28"/>
          <w:szCs w:val="28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64770</wp:posOffset>
            </wp:positionV>
            <wp:extent cx="1632585" cy="1657350"/>
            <wp:effectExtent l="19050" t="0" r="5715" b="0"/>
            <wp:wrapTight wrapText="bothSides">
              <wp:wrapPolygon edited="0">
                <wp:start x="-252" y="0"/>
                <wp:lineTo x="-252" y="21352"/>
                <wp:lineTo x="21676" y="21352"/>
                <wp:lineTo x="21676" y="0"/>
                <wp:lineTo x="-252" y="0"/>
              </wp:wrapPolygon>
            </wp:wrapTight>
            <wp:docPr id="13" name="Picture 13" descr="http://www.daintree-rainforest-tours.com/gallery/main.php?g2_view=core.DownloadItem&amp;g2_itemId=609&amp;g2_serialNumber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aintree-rainforest-tours.com/gallery/main.php?g2_view=core.DownloadItem&amp;g2_itemId=609&amp;g2_serialNumber=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1145" w:rsidRPr="00917911">
        <w:rPr>
          <w:color w:val="948A54" w:themeColor="background2" w:themeShade="80"/>
          <w:sz w:val="28"/>
          <w:szCs w:val="28"/>
        </w:rPr>
        <w:t>Pacific Baza</w:t>
      </w:r>
    </w:p>
    <w:p w:rsidR="005A1145" w:rsidRPr="00917911" w:rsidRDefault="005A1145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Varied Triller</w:t>
      </w:r>
    </w:p>
    <w:p w:rsidR="005A1145" w:rsidRPr="00917911" w:rsidRDefault="005A1145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Dusky Honeyeater</w:t>
      </w:r>
    </w:p>
    <w:p w:rsidR="005A1145" w:rsidRPr="00917911" w:rsidRDefault="005A1145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Black Butcherbird</w:t>
      </w:r>
    </w:p>
    <w:p w:rsidR="005A1145" w:rsidRPr="00917911" w:rsidRDefault="005A1145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Yellow Bellied Sun bird</w:t>
      </w:r>
    </w:p>
    <w:p w:rsidR="005A1145" w:rsidRPr="00917911" w:rsidRDefault="005A1145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Dollar Bird</w:t>
      </w:r>
    </w:p>
    <w:p w:rsidR="005A1145" w:rsidRDefault="005A1145" w:rsidP="005C5DF3">
      <w:pPr>
        <w:pStyle w:val="ListParagraph"/>
        <w:numPr>
          <w:ilvl w:val="0"/>
          <w:numId w:val="2"/>
        </w:num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  <w:r w:rsidRPr="00917911">
        <w:rPr>
          <w:color w:val="948A54" w:themeColor="background2" w:themeShade="80"/>
          <w:sz w:val="28"/>
          <w:szCs w:val="28"/>
        </w:rPr>
        <w:t>Fig Bird</w:t>
      </w:r>
    </w:p>
    <w:p w:rsidR="00DB2B54" w:rsidRDefault="00DB2B54" w:rsidP="00DB2B54">
      <w:p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</w:p>
    <w:p w:rsidR="00DB2B54" w:rsidRPr="00BB223F" w:rsidRDefault="00DB2B54" w:rsidP="00BB223F">
      <w:pPr>
        <w:pStyle w:val="ListParagraph"/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hyperlink r:id="rId13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Bolivian Gray Titi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BB223F">
      <w:p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14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Dusky Titi Monkey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BB223F">
      <w:p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hyperlink r:id="rId15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Ebony Langur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16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Golden Lion Tamarin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17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Gorilla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18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Lemurs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19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Long-Tailed Macaque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20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Macaque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21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Orang-utan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22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Proboscis Monkey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23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Squirrel Monkey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333333"/>
          <w:sz w:val="28"/>
          <w:szCs w:val="28"/>
          <w:lang w:eastAsia="en-AU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24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Wied's Tufted-Eared Marmoset</w:t>
        </w:r>
      </w:hyperlink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</w:p>
    <w:p w:rsidR="00DB2B54" w:rsidRPr="00BB223F" w:rsidRDefault="00DB2B54" w:rsidP="00DB2B5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B223F">
        <w:rPr>
          <w:rFonts w:eastAsia="Times New Roman" w:cs="Times New Roman"/>
          <w:color w:val="333333"/>
          <w:sz w:val="28"/>
          <w:szCs w:val="28"/>
          <w:lang w:eastAsia="en-AU"/>
        </w:rPr>
        <w:t xml:space="preserve"> </w:t>
      </w:r>
      <w:hyperlink r:id="rId25" w:history="1">
        <w:r w:rsidRPr="00BB223F">
          <w:rPr>
            <w:rFonts w:eastAsia="Times New Roman" w:cs="Times New Roman"/>
            <w:color w:val="11593C"/>
            <w:sz w:val="28"/>
            <w:szCs w:val="28"/>
            <w:lang w:eastAsia="en-AU"/>
          </w:rPr>
          <w:t>Woolly Monkey</w:t>
        </w:r>
      </w:hyperlink>
    </w:p>
    <w:p w:rsidR="00DB2B54" w:rsidRPr="00BB223F" w:rsidRDefault="00DB2B54" w:rsidP="00DB2B54">
      <w:pPr>
        <w:rPr>
          <w:sz w:val="28"/>
          <w:szCs w:val="28"/>
        </w:rPr>
      </w:pPr>
    </w:p>
    <w:p w:rsidR="00DB2B54" w:rsidRPr="00BB223F" w:rsidRDefault="00DB2B54" w:rsidP="00DB2B54">
      <w:pPr>
        <w:shd w:val="clear" w:color="auto" w:fill="FFFFFF" w:themeFill="background1"/>
        <w:rPr>
          <w:color w:val="948A54" w:themeColor="background2" w:themeShade="80"/>
          <w:sz w:val="28"/>
          <w:szCs w:val="28"/>
        </w:rPr>
      </w:pPr>
    </w:p>
    <w:sectPr w:rsidR="00DB2B54" w:rsidRPr="00BB223F" w:rsidSect="005515C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70" w:rsidRDefault="002C2070" w:rsidP="009734DE">
      <w:pPr>
        <w:spacing w:after="0" w:line="240" w:lineRule="auto"/>
      </w:pPr>
      <w:r>
        <w:separator/>
      </w:r>
    </w:p>
  </w:endnote>
  <w:endnote w:type="continuationSeparator" w:id="0">
    <w:p w:rsidR="002C2070" w:rsidRDefault="002C2070" w:rsidP="00973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DE" w:rsidRDefault="009734D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DE" w:rsidRDefault="009734D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DE" w:rsidRDefault="009734D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70" w:rsidRDefault="002C2070" w:rsidP="009734DE">
      <w:pPr>
        <w:spacing w:after="0" w:line="240" w:lineRule="auto"/>
      </w:pPr>
      <w:r>
        <w:separator/>
      </w:r>
    </w:p>
  </w:footnote>
  <w:footnote w:type="continuationSeparator" w:id="0">
    <w:p w:rsidR="002C2070" w:rsidRDefault="002C2070" w:rsidP="00973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DE" w:rsidRDefault="009734D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DE" w:rsidRDefault="009734D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DE" w:rsidRDefault="009734D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270"/>
    <w:multiLevelType w:val="hybridMultilevel"/>
    <w:tmpl w:val="F174AB24"/>
    <w:lvl w:ilvl="0" w:tplc="384C4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A4D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625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E2AA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EE2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1E3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E03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E2A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B83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69155D"/>
    <w:multiLevelType w:val="hybridMultilevel"/>
    <w:tmpl w:val="9DD2F120"/>
    <w:lvl w:ilvl="0" w:tplc="384C439C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6F8C16F1"/>
    <w:multiLevelType w:val="hybridMultilevel"/>
    <w:tmpl w:val="B582DA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9218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34DE"/>
    <w:rsid w:val="00112E95"/>
    <w:rsid w:val="002C2070"/>
    <w:rsid w:val="00435AF4"/>
    <w:rsid w:val="004E5F96"/>
    <w:rsid w:val="005515CC"/>
    <w:rsid w:val="005A1145"/>
    <w:rsid w:val="005B0404"/>
    <w:rsid w:val="005C5DF3"/>
    <w:rsid w:val="0068658B"/>
    <w:rsid w:val="008C1E26"/>
    <w:rsid w:val="00917911"/>
    <w:rsid w:val="009734DE"/>
    <w:rsid w:val="009F59B2"/>
    <w:rsid w:val="00B34343"/>
    <w:rsid w:val="00BB223F"/>
    <w:rsid w:val="00DB2B54"/>
    <w:rsid w:val="00EF2035"/>
    <w:rsid w:val="00FF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D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kids.mongabay.com/elementary/animals/bolivian_gray_titi.html" TargetMode="External"/><Relationship Id="rId18" Type="http://schemas.openxmlformats.org/officeDocument/2006/relationships/hyperlink" Target="http://kids.mongabay.com/elementary/animals/lemurs.htm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kids.mongabay.com/elementary/animals/orangutan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kids.mongabay.com/elementary/animals/gorilla.html" TargetMode="External"/><Relationship Id="rId25" Type="http://schemas.openxmlformats.org/officeDocument/2006/relationships/hyperlink" Target="http://kids.mongabay.com/elementary/animals/woolly_monkey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kids.mongabay.com/elementary/animals/golden_lion_tamarin.html" TargetMode="External"/><Relationship Id="rId20" Type="http://schemas.openxmlformats.org/officeDocument/2006/relationships/hyperlink" Target="http://kids.mongabay.com/elementary/animals/macaque.html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kids.mongabay.com/elementary/animals/Wied's_Tufted-eared_Marmoset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ids.mongabay.com/elementary/animals/ebony_langur.html" TargetMode="External"/><Relationship Id="rId23" Type="http://schemas.openxmlformats.org/officeDocument/2006/relationships/hyperlink" Target="http://kids.mongabay.com/elementary/animals/squirrel_monkey.html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://kids.mongabay.com/elementary/animals/Long-tailed_macaque.html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google.com.au/imgres?imgurl=http://images.travelpod.com/users/gojoadventures/olecko-2006.1153462320.daintree_bird.jpg&amp;imgrefurl=http://www.travelpod.com/travel-photo/gojoadventures/olecko-2006/1153462320/daintree_bird.jpg/tpod.html&amp;usg=__6v36S214o4HjZtyuAxMjY-rHtJg=&amp;h=366&amp;w=550&amp;sz=12&amp;hl=en&amp;start=36&amp;itbs=1&amp;tbnid=515rBO4wA6xgxM:&amp;tbnh=89&amp;tbnw=133&amp;prev=/images%3Fq%3Ddaintree%2Brainforest%2Bbirds%26start%3D21%26hl%3Den%26sa%3DN%26gbv%3D2%26ndsp%3D21%26tbs%3Disch:1" TargetMode="External"/><Relationship Id="rId14" Type="http://schemas.openxmlformats.org/officeDocument/2006/relationships/hyperlink" Target="http://kids.mongabay.com/elementary/animals/Dusky_Titi_Monkey.html" TargetMode="External"/><Relationship Id="rId22" Type="http://schemas.openxmlformats.org/officeDocument/2006/relationships/hyperlink" Target="http://kids.mongabay.com/elementary/animals/proboscis_monkey.html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C8A1E-6482-453C-9597-D4104122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</dc:creator>
  <cp:lastModifiedBy>christian</cp:lastModifiedBy>
  <cp:revision>6</cp:revision>
  <cp:lastPrinted>2010-06-07T08:29:00Z</cp:lastPrinted>
  <dcterms:created xsi:type="dcterms:W3CDTF">2010-05-27T06:08:00Z</dcterms:created>
  <dcterms:modified xsi:type="dcterms:W3CDTF">2010-06-07T08:56:00Z</dcterms:modified>
</cp:coreProperties>
</file>